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jc w:val="center"/>
        <w:rPr>
          <w:rFonts w:hint="eastAsia" w:ascii="微软雅黑" w:hAnsi="微软雅黑" w:eastAsia="微软雅黑"/>
        </w:rPr>
      </w:pPr>
      <w:bookmarkStart w:id="0" w:name="_Toc32007"/>
      <w:r>
        <w:rPr>
          <w:rFonts w:hint="eastAsia" w:ascii="微软雅黑" w:hAnsi="微软雅黑" w:eastAsia="微软雅黑"/>
        </w:rPr>
        <w:t>OpenVPN配置指南</w:t>
      </w:r>
      <w:bookmarkEnd w:id="0"/>
    </w:p>
    <w:sdt>
      <w:sdtPr>
        <w:rPr>
          <w:rFonts w:ascii="宋体" w:hAnsi="宋体" w:eastAsia="宋体" w:cstheme="minorBidi"/>
          <w:kern w:val="2"/>
          <w:sz w:val="21"/>
          <w:szCs w:val="22"/>
          <w:lang w:val="en-US" w:eastAsia="zh-CN" w:bidi="ar-SA"/>
        </w:rPr>
        <w:id w:val="147459274"/>
        <w15:color w:val="DBDBDB"/>
        <w:docPartObj>
          <w:docPartGallery w:val="Table of Contents"/>
          <w:docPartUnique/>
        </w:docPartObj>
      </w:sdtPr>
      <w:sdtEndPr>
        <w:rPr>
          <w:rFonts w:asciiTheme="minorHAnsi" w:hAnsiTheme="minorHAnsi" w:eastAsiaTheme="minorEastAsia" w:cstheme="minorBidi"/>
          <w:b/>
          <w:kern w:val="2"/>
          <w:sz w:val="21"/>
          <w:szCs w:val="22"/>
          <w:lang w:val="en-US" w:eastAsia="zh-CN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ascii="宋体" w:hAnsi="宋体" w:eastAsia="宋体"/>
              <w:sz w:val="21"/>
            </w:rPr>
            <w:t>目录</w:t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TOC \o "1-2" \h \u </w:instrText>
          </w:r>
          <w:r>
            <w:fldChar w:fldCharType="separate"/>
          </w:r>
          <w:r>
            <w:fldChar w:fldCharType="begin"/>
          </w:r>
          <w:r>
            <w:instrText xml:space="preserve"> HYPERLINK \l _Toc32007 </w:instrText>
          </w:r>
          <w:r>
            <w:fldChar w:fldCharType="separate"/>
          </w:r>
          <w:r>
            <w:rPr>
              <w:rFonts w:hint="eastAsia" w:ascii="微软雅黑" w:hAnsi="微软雅黑" w:eastAsia="微软雅黑"/>
            </w:rPr>
            <w:t>OpenVPN配置指南</w:t>
          </w:r>
          <w:r>
            <w:tab/>
          </w:r>
          <w:r>
            <w:fldChar w:fldCharType="begin"/>
          </w:r>
          <w:r>
            <w:instrText xml:space="preserve"> PAGEREF _Toc32007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_Toc19551 </w:instrText>
          </w:r>
          <w:r>
            <w:fldChar w:fldCharType="separate"/>
          </w:r>
          <w:r>
            <w:rPr>
              <w:rFonts w:hint="eastAsia"/>
            </w:rPr>
            <w:t>Windows</w:t>
          </w:r>
          <w:r>
            <w:rPr>
              <w:rFonts w:hint="eastAsia"/>
              <w:lang w:val="en-US" w:eastAsia="zh-CN"/>
            </w:rPr>
            <w:t>安装软件</w:t>
          </w:r>
          <w:r>
            <w:tab/>
          </w:r>
          <w:r>
            <w:fldChar w:fldCharType="begin"/>
          </w:r>
          <w:r>
            <w:instrText xml:space="preserve"> PAGEREF _Toc19551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_Toc30209 </w:instrText>
          </w:r>
          <w:r>
            <w:fldChar w:fldCharType="separate"/>
          </w:r>
          <w:r>
            <w:rPr>
              <w:rFonts w:hint="eastAsia"/>
            </w:rPr>
            <w:t>macOS</w:t>
          </w:r>
          <w:r>
            <w:rPr>
              <w:rFonts w:hint="eastAsia"/>
              <w:lang w:val="en-US" w:eastAsia="zh-CN"/>
            </w:rPr>
            <w:t>安装软件</w:t>
          </w:r>
          <w:r>
            <w:tab/>
          </w:r>
          <w:r>
            <w:fldChar w:fldCharType="begin"/>
          </w:r>
          <w:r>
            <w:instrText xml:space="preserve"> PAGEREF _Toc30209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_Toc17038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Windows电脑已安装VPN软件修改</w:t>
          </w:r>
          <w:r>
            <w:tab/>
          </w:r>
          <w:r>
            <w:fldChar w:fldCharType="begin"/>
          </w:r>
          <w:r>
            <w:instrText xml:space="preserve"> PAGEREF _Toc17038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  <w:bookmarkStart w:id="5" w:name="_GoBack"/>
          <w:bookmarkEnd w:id="5"/>
        </w:p>
        <w:p>
          <w:pPr>
            <w:pStyle w:val="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_Toc3898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MAC电脑已安装VPN软件修改</w:t>
          </w:r>
          <w:r>
            <w:tab/>
          </w:r>
          <w:r>
            <w:fldChar w:fldCharType="begin"/>
          </w:r>
          <w:r>
            <w:instrText xml:space="preserve"> PAGEREF _Toc3898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fldChar w:fldCharType="end"/>
          </w:r>
        </w:p>
        <w:p>
          <w:r>
            <w:fldChar w:fldCharType="end"/>
          </w:r>
        </w:p>
      </w:sdtContent>
    </w:sdt>
    <w:p>
      <w:pPr>
        <w:pStyle w:val="3"/>
        <w:bidi w:val="0"/>
        <w:jc w:val="center"/>
        <w:rPr>
          <w:rFonts w:ascii="微软雅黑" w:hAnsi="微软雅黑" w:eastAsia="微软雅黑"/>
          <w:b/>
          <w:szCs w:val="28"/>
        </w:rPr>
      </w:pPr>
      <w:bookmarkStart w:id="1" w:name="_Toc19551"/>
      <w:r>
        <w:rPr>
          <w:rFonts w:hint="eastAsia"/>
        </w:rPr>
        <w:t>Windows</w:t>
      </w:r>
      <w:r>
        <w:rPr>
          <w:rFonts w:hint="eastAsia"/>
          <w:lang w:val="en-US" w:eastAsia="zh-CN"/>
        </w:rPr>
        <w:t>安装软件</w:t>
      </w:r>
      <w:bookmarkEnd w:id="1"/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安装文件：</w:t>
      </w:r>
    </w:p>
    <w:p>
      <w:pPr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object>
          <v:shape id="_x0000_i1025" o:spt="75" type="#_x0000_t75" style="height:42pt;width:163.5pt;" o:ole="t" filled="f" o:preferrelative="t" stroked="f" coordsize="21600,21600">
            <v:path/>
            <v:fill on="f" focussize="0,0"/>
            <v:stroke on="f" joinstyle="miter"/>
            <v:imagedata r:id="rId5" o:title=""/>
            <o:lock v:ext="edit" aspectratio="t"/>
            <w10:wrap type="none"/>
            <w10:anchorlock/>
          </v:shape>
          <o:OLEObject Type="Embed" ProgID="Package" ShapeID="_x0000_i1025" DrawAspect="Content" ObjectID="_1468075725" r:id="rId4">
            <o:LockedField>false</o:LockedField>
          </o:OLEObject>
        </w:object>
      </w:r>
    </w:p>
    <w:p>
      <w:pPr>
        <w:pStyle w:val="14"/>
        <w:numPr>
          <w:ilvl w:val="0"/>
          <w:numId w:val="1"/>
        </w:numPr>
        <w:ind w:firstLineChars="0"/>
        <w:rPr>
          <w:rFonts w:hint="eastAsia" w:ascii="微软雅黑" w:hAnsi="微软雅黑" w:eastAsia="微软雅黑"/>
          <w:color w:val="FF0000"/>
        </w:rPr>
      </w:pPr>
      <w:r>
        <w:rPr>
          <w:rFonts w:hint="eastAsia" w:ascii="微软雅黑" w:hAnsi="微软雅黑" w:eastAsia="微软雅黑"/>
          <w:color w:val="FF0000"/>
        </w:rPr>
        <w:t>双击开始安装。</w:t>
      </w:r>
    </w:p>
    <w:p>
      <w:pPr>
        <w:rPr>
          <w:rFonts w:hint="eastAsia" w:ascii="微软雅黑" w:hAnsi="微软雅黑" w:eastAsia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4310" cy="4101465"/>
            <wp:effectExtent l="0" t="0" r="2540" b="0"/>
            <wp:docPr id="2" name="图片 2" descr="J:\VPN\ScreenShots\Windows\QQ截图201812131535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J:\VPN\ScreenShots\Windows\QQ截图20181213153516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01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numPr>
          <w:ilvl w:val="0"/>
          <w:numId w:val="1"/>
        </w:numPr>
        <w:ind w:firstLineChars="0"/>
        <w:rPr>
          <w:rFonts w:hint="eastAsia" w:ascii="微软雅黑" w:hAnsi="微软雅黑" w:eastAsia="微软雅黑"/>
          <w:color w:val="FF0000"/>
        </w:rPr>
      </w:pPr>
      <w:r>
        <w:rPr>
          <w:rFonts w:hint="eastAsia" w:ascii="微软雅黑" w:hAnsi="微软雅黑" w:eastAsia="微软雅黑"/>
          <w:color w:val="FF0000"/>
        </w:rPr>
        <w:t>根据对话框的提示，进入【OpenVPN安装目录】，将【配置文件目录duole-office】复制到【config目录】</w:t>
      </w:r>
      <w:r>
        <w:rPr>
          <w:rFonts w:hint="eastAsia" w:ascii="微软雅黑" w:hAnsi="微软雅黑" w:eastAsia="微软雅黑"/>
          <w:color w:val="FF0000"/>
          <w:lang w:eastAsia="zh-CN"/>
        </w:rPr>
        <w:t>，</w:t>
      </w:r>
      <w:r>
        <w:rPr>
          <w:rFonts w:hint="eastAsia" w:ascii="微软雅黑" w:hAnsi="微软雅黑" w:eastAsia="微软雅黑"/>
          <w:color w:val="FF0000"/>
          <w:lang w:val="en-US" w:eastAsia="zh-CN"/>
        </w:rPr>
        <w:t>如果有则替换原文件即可。</w:t>
      </w:r>
    </w:p>
    <w:p>
      <w:pPr>
        <w:rPr>
          <w:rFonts w:hint="eastAsia" w:ascii="微软雅黑" w:hAnsi="微软雅黑" w:eastAsia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4310" cy="1875155"/>
            <wp:effectExtent l="0" t="0" r="2540" b="0"/>
            <wp:docPr id="3" name="图片 3" descr="J:\VPN\ScreenShots\Windows\QQ截图201812131536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J:\VPN\ScreenShots\Windows\QQ截图20181213153617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75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4310" cy="3036570"/>
            <wp:effectExtent l="0" t="0" r="2540" b="0"/>
            <wp:docPr id="11" name="图片 11" descr="J:\VPN\ScreenShots\Windows\QQ截图201812131540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J:\VPN\ScreenShots\Windows\QQ截图20181213154006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36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numPr>
          <w:ilvl w:val="0"/>
          <w:numId w:val="1"/>
        </w:numPr>
        <w:ind w:firstLineChars="0"/>
        <w:rPr>
          <w:rFonts w:ascii="微软雅黑" w:hAnsi="微软雅黑" w:eastAsia="微软雅黑"/>
          <w:color w:val="FF0000"/>
        </w:rPr>
      </w:pPr>
      <w:r>
        <w:rPr>
          <w:rFonts w:hint="eastAsia" w:ascii="微软雅黑" w:hAnsi="微软雅黑" w:eastAsia="微软雅黑"/>
          <w:color w:val="FF0000"/>
        </w:rPr>
        <w:t>任务栏右下角右键点击OpenVPN图标，测试连通性。</w:t>
      </w:r>
    </w:p>
    <w:p>
      <w:pPr>
        <w:rPr>
          <w:rFonts w:hint="eastAsia" w:ascii="微软雅黑" w:hAnsi="微软雅黑" w:eastAsia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4310" cy="1622425"/>
            <wp:effectExtent l="0" t="0" r="2540" b="0"/>
            <wp:docPr id="12" name="图片 12" descr="J:\VPN\ScreenShots\Windows\QQ截图201812131541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J:\VPN\ScreenShots\Windows\QQ截图20181213154133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22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4310" cy="2349500"/>
            <wp:effectExtent l="0" t="0" r="2540" b="0"/>
            <wp:docPr id="13" name="图片 13" descr="J:\VPN\ScreenShots\Windows\QQ截图201812131542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J:\VPN\ScreenShots\Windows\QQ截图20181213154231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9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微软雅黑" w:hAnsi="微软雅黑" w:eastAsia="微软雅黑" w:cstheme="minorBidi"/>
          <w:color w:val="FF0000"/>
          <w:kern w:val="2"/>
          <w:sz w:val="21"/>
          <w:szCs w:val="22"/>
          <w:lang w:val="en-US" w:eastAsia="zh-CN" w:bidi="ar-SA"/>
        </w:rPr>
      </w:pPr>
      <w:r>
        <w:rPr>
          <w:rFonts w:hint="eastAsia" w:ascii="微软雅黑" w:hAnsi="微软雅黑" w:eastAsia="微软雅黑" w:cstheme="minorBidi"/>
          <w:color w:val="FF0000"/>
          <w:kern w:val="2"/>
          <w:sz w:val="21"/>
          <w:szCs w:val="22"/>
          <w:lang w:val="en-US" w:eastAsia="zh-CN" w:bidi="ar-SA"/>
        </w:rPr>
        <w:t>勾选save password，输入用户名密码。</w:t>
      </w:r>
    </w:p>
    <w:p>
      <w:pPr>
        <w:rPr>
          <w:rFonts w:hint="eastAsia" w:ascii="微软雅黑" w:hAnsi="微软雅黑" w:eastAsia="微软雅黑"/>
          <w:lang w:val="en-US" w:eastAsia="zh-CN"/>
        </w:rPr>
      </w:pPr>
      <w:r>
        <w:drawing>
          <wp:inline distT="0" distB="0" distL="114300" distR="114300">
            <wp:extent cx="5272405" cy="3446780"/>
            <wp:effectExtent l="0" t="0" r="4445" b="1270"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44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/>
        </w:rPr>
      </w:pPr>
    </w:p>
    <w:p>
      <w:pPr>
        <w:rPr>
          <w:rFonts w:ascii="微软雅黑" w:hAnsi="微软雅黑" w:eastAsia="微软雅黑"/>
        </w:rPr>
      </w:pPr>
    </w:p>
    <w:p>
      <w:pPr>
        <w:rPr>
          <w:rFonts w:hint="eastAsia" w:ascii="微软雅黑" w:hAnsi="微软雅黑" w:eastAsia="微软雅黑"/>
          <w:b/>
        </w:rPr>
      </w:pPr>
    </w:p>
    <w:p>
      <w:pPr>
        <w:pStyle w:val="3"/>
        <w:bidi w:val="0"/>
        <w:jc w:val="center"/>
        <w:rPr>
          <w:rFonts w:hint="default"/>
          <w:lang w:val="en-US" w:eastAsia="zh-CN"/>
        </w:rPr>
      </w:pPr>
      <w:bookmarkStart w:id="2" w:name="_Toc30209"/>
      <w:r>
        <w:rPr>
          <w:rFonts w:hint="eastAsia"/>
        </w:rPr>
        <w:t>macOS</w:t>
      </w:r>
      <w:r>
        <w:rPr>
          <w:rFonts w:hint="eastAsia"/>
          <w:lang w:val="en-US" w:eastAsia="zh-CN"/>
        </w:rPr>
        <w:t>安装软件</w:t>
      </w:r>
      <w:bookmarkEnd w:id="2"/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安装文件：</w:t>
      </w:r>
    </w:p>
    <w:p>
      <w:pPr>
        <w:rPr>
          <w:rFonts w:ascii="微软雅黑" w:hAnsi="微软雅黑" w:eastAsia="微软雅黑"/>
        </w:rPr>
      </w:pPr>
      <w:r>
        <w:drawing>
          <wp:inline distT="0" distB="0" distL="114300" distR="114300">
            <wp:extent cx="952500" cy="1295400"/>
            <wp:effectExtent l="0" t="0" r="0" b="0"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numPr>
          <w:ilvl w:val="0"/>
          <w:numId w:val="2"/>
        </w:numPr>
        <w:ind w:firstLineChars="0"/>
        <w:rPr>
          <w:rFonts w:ascii="微软雅黑" w:hAnsi="微软雅黑" w:eastAsia="微软雅黑"/>
          <w:color w:val="FF0000"/>
        </w:rPr>
      </w:pPr>
      <w:r>
        <w:rPr>
          <w:rFonts w:hint="eastAsia" w:ascii="微软雅黑" w:hAnsi="微软雅黑" w:eastAsia="微软雅黑"/>
          <w:color w:val="FF0000"/>
        </w:rPr>
        <w:t>双击开始安装，移除默认勾选后，点击【继续】。</w:t>
      </w:r>
    </w:p>
    <w:p>
      <w:pPr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4310" cy="4253865"/>
            <wp:effectExtent l="0" t="0" r="2540" b="0"/>
            <wp:docPr id="1" name="图片 1" descr="J:\VPN\Doc\macOS\WX20181213-144916@2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J:\VPN\Doc\macOS\WX20181213-144916@2x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5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4310" cy="2506345"/>
            <wp:effectExtent l="0" t="0" r="2540" b="8255"/>
            <wp:docPr id="4" name="图片 4" descr="J:\VPN\Doc\macOS\WX20181213-145008@2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J:\VPN\Doc\macOS\WX20181213-145008@2x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06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numPr>
          <w:ilvl w:val="0"/>
          <w:numId w:val="2"/>
        </w:numPr>
        <w:ind w:firstLineChars="0"/>
        <w:rPr>
          <w:rFonts w:ascii="微软雅黑" w:hAnsi="微软雅黑" w:eastAsia="微软雅黑"/>
          <w:color w:val="FF0000"/>
        </w:rPr>
      </w:pPr>
      <w:r>
        <w:rPr>
          <w:rFonts w:hint="eastAsia" w:ascii="微软雅黑" w:hAnsi="微软雅黑" w:eastAsia="微软雅黑"/>
          <w:color w:val="FF0000"/>
        </w:rPr>
        <w:t>安装完成后，选择【我有配置文件】，点击【确定】。</w:t>
      </w:r>
    </w:p>
    <w:p>
      <w:pPr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4310" cy="2929890"/>
            <wp:effectExtent l="0" t="0" r="2540" b="3810"/>
            <wp:docPr id="5" name="图片 5" descr="J:\VPN\Doc\macOS\WX20181213-145355@2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J:\VPN\Doc\macOS\WX20181213-145355@2x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30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4310" cy="3197225"/>
            <wp:effectExtent l="0" t="0" r="2540" b="3175"/>
            <wp:docPr id="6" name="图片 6" descr="J:\VPN\Doc\macOS\WX20181213-145728@2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J:\VPN\Doc\macOS\WX20181213-145728@2x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97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numPr>
          <w:ilvl w:val="0"/>
          <w:numId w:val="2"/>
        </w:numPr>
        <w:ind w:firstLineChars="0"/>
        <w:rPr>
          <w:rFonts w:ascii="微软雅黑" w:hAnsi="微软雅黑" w:eastAsia="微软雅黑"/>
          <w:color w:val="FF0000"/>
        </w:rPr>
      </w:pPr>
      <w:r>
        <w:rPr>
          <w:rFonts w:hint="eastAsia" w:ascii="微软雅黑" w:hAnsi="微软雅黑" w:eastAsia="微软雅黑"/>
          <w:color w:val="FF0000"/>
        </w:rPr>
        <w:t>顶部菜单栏点击Tunnelblick图标，选择【VPN详情】。打开配置文件所在目录，将目录中的【duole-office.ovpn】文件拖拽至【配置栏】。</w:t>
      </w:r>
    </w:p>
    <w:p>
      <w:pPr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2657475" cy="2095500"/>
            <wp:effectExtent l="0" t="0" r="9525" b="0"/>
            <wp:docPr id="7" name="图片 7" descr="J:\VPN\Doc\macOS\WX20181213-145805@2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J:\VPN\Doc\macOS\WX20181213-145805@2x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4310" cy="3696970"/>
            <wp:effectExtent l="0" t="0" r="2540" b="0"/>
            <wp:docPr id="8" name="图片 8" descr="J:\VPN\Doc\macOS\WX20181213-150024@2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J:\VPN\Doc\macOS\WX20181213-150024@2x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97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4310" cy="2096770"/>
            <wp:effectExtent l="0" t="0" r="2540" b="0"/>
            <wp:docPr id="9" name="图片 9" descr="J:\VPN\Doc\macOS\WX20181213-150044@2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J:\VPN\Doc\macOS\WX20181213-150044@2x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9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numPr>
          <w:ilvl w:val="0"/>
          <w:numId w:val="2"/>
        </w:numPr>
        <w:ind w:firstLineChars="0"/>
        <w:rPr>
          <w:rFonts w:ascii="微软雅黑" w:hAnsi="微软雅黑" w:eastAsia="微软雅黑"/>
          <w:color w:val="FF0000"/>
        </w:rPr>
      </w:pPr>
      <w:r>
        <w:rPr>
          <w:rFonts w:hint="eastAsia" w:ascii="微软雅黑" w:hAnsi="微软雅黑" w:eastAsia="微软雅黑"/>
          <w:color w:val="FF0000"/>
        </w:rPr>
        <w:t>测试连通性。</w:t>
      </w:r>
    </w:p>
    <w:p>
      <w:pPr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2505075" cy="2019300"/>
            <wp:effectExtent l="0" t="0" r="9525" b="0"/>
            <wp:docPr id="10" name="图片 10" descr="J:\VPN\Doc\macOS\WX20181213-150126@2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J:\VPN\Doc\macOS\WX20181213-150126@2x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</w:rPr>
      </w:pPr>
    </w:p>
    <w:p>
      <w:pPr>
        <w:pStyle w:val="3"/>
        <w:bidi w:val="0"/>
        <w:jc w:val="center"/>
        <w:rPr>
          <w:rFonts w:hint="default" w:ascii="微软雅黑" w:hAnsi="微软雅黑" w:eastAsia="微软雅黑"/>
          <w:szCs w:val="28"/>
          <w:lang w:val="en-US" w:eastAsia="zh-CN"/>
        </w:rPr>
      </w:pPr>
      <w:bookmarkStart w:id="3" w:name="_Toc17038"/>
      <w:r>
        <w:rPr>
          <w:rFonts w:hint="eastAsia"/>
          <w:lang w:val="en-US" w:eastAsia="zh-CN"/>
        </w:rPr>
        <w:t>Windows电脑已安装VPN软件修改</w:t>
      </w:r>
      <w:bookmarkEnd w:id="3"/>
    </w:p>
    <w:p>
      <w:pPr>
        <w:numPr>
          <w:ilvl w:val="0"/>
          <w:numId w:val="3"/>
        </w:numPr>
        <w:jc w:val="both"/>
        <w:rPr>
          <w:rFonts w:hint="default" w:ascii="微软雅黑" w:hAnsi="微软雅黑" w:eastAsia="微软雅黑"/>
          <w:color w:val="FF0000"/>
          <w:sz w:val="21"/>
          <w:szCs w:val="22"/>
          <w:lang w:val="en-US" w:eastAsia="zh-CN"/>
        </w:rPr>
      </w:pPr>
      <w:r>
        <w:rPr>
          <w:rFonts w:hint="eastAsia" w:ascii="微软雅黑" w:hAnsi="微软雅黑" w:eastAsia="微软雅黑"/>
          <w:color w:val="FF0000"/>
          <w:sz w:val="21"/>
          <w:szCs w:val="22"/>
          <w:lang w:val="en-US" w:eastAsia="zh-CN"/>
        </w:rPr>
        <w:t>打开open VPN软件，右键图标选择Edit Config选项打开。</w:t>
      </w:r>
    </w:p>
    <w:p>
      <w:pPr>
        <w:jc w:val="both"/>
      </w:pPr>
      <w:r>
        <w:drawing>
          <wp:inline distT="0" distB="0" distL="114300" distR="114300">
            <wp:extent cx="2710815" cy="2072005"/>
            <wp:effectExtent l="0" t="0" r="13335" b="4445"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710815" cy="207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</w:pPr>
      <w:r>
        <w:drawing>
          <wp:inline distT="0" distB="0" distL="114300" distR="114300">
            <wp:extent cx="4730750" cy="3055620"/>
            <wp:effectExtent l="0" t="0" r="12700" b="11430"/>
            <wp:docPr id="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730750" cy="305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</w:pPr>
    </w:p>
    <w:p>
      <w:pPr>
        <w:jc w:val="both"/>
      </w:pPr>
    </w:p>
    <w:p>
      <w:pPr>
        <w:numPr>
          <w:ilvl w:val="0"/>
          <w:numId w:val="4"/>
        </w:numPr>
        <w:jc w:val="both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将文本中所有内容删除，用以下内容替换：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client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dev-type tun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dev tunx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proto tcp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tun-mtu 1400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cipher BF-CBC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comp-lzo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remote 103.85.175.18 8218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resolv-retry infinite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nobind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persist-key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persist-tun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verb 3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auth-user-pass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script-security 2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redirect-gateway def1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dhcp-option DNS 114.114.114.114</w:t>
      </w:r>
    </w:p>
    <w:p>
      <w:pPr>
        <w:jc w:val="both"/>
        <w:rPr>
          <w:rFonts w:hint="default"/>
          <w:lang w:val="en-US" w:eastAsia="zh-CN"/>
        </w:rPr>
      </w:pP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&lt;ca&gt;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-----BEGIN CERTIFICATE-----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MIIDQTCCAimgAwIBAgIJAMIVpDAfoxSBMA0GCSqGSIb3DQEBCwUAMDcxCzAJBgNV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BAYTAkNOMQ4wDAYDVQQKDAVpS3VhaTEYMBYGA1UEAwwPaUt1YWkgRGV2aWNlIENB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MB4XDTE5MTIxNzA3NDc1NFoXDTI5MTIxNDA3NDc1NFowNzELMAkGA1UEBhMCQ04x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DjAMBgNVBAoMBWlLdWFpMRgwFgYDVQQDDA9pS3VhaSBEZXZpY2UgQ0EwggEiMA0G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CSqGSIb3DQEBAQUAA4IBDwAwggEKAoIBAQDuwVieYv5tb++M2m3On4oHuV4OXnke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n4kijoOMi9iWlhW2kHxEfKuC+c+0OmxfUCHpIXOdIHAyvPf4aXahj1uIBmfq5njg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rJ5AJUKuTyS7l48AdC3x6FcXqWo2QshOBPiwsQyYtMDFul1jgjV3W5MQhgiARMu6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uUGdQBrvHr3oFAtYKtMPj+sSYsgzW/HQg4eapOBvfuMkWSyHrBpXRHl5O/yxedIs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jl8LLCebWH3lGVvUYGjVnLQZ9jQO2QgFOrE6S5T/+EZmbUZkZ4fDca+GwuWI7iHE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v6tM+NHGYxRHLTOU720XnpN8Qds/1REyRQg+AYCXBjOWOkzkbRBFLh5NAgMBAAGj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UDBOMB0GA1UdDgQWBBQdtpgAFPaxvsG7Zbohk222ju+bbDAfBgNVHSMEGDAWgBQd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tpgAFPaxvsG7Zbohk222ju+bbDAMBgNVHRMEBTADAQH/MA0GCSqGSIb3DQEBCwUA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A4IBAQDHIKUbbQE77zlXjbFOKajH+OVu4QX/eKjCUAUnTTOS5OyN3AXzatrSEL79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ToVuxV8BDwWL4YwceOO4EDdc3ync7FNHTe3LnziCxKmRVK1QDAl3wnhoK4HU68Fr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60AozqU0m6IxL48K3QTG/7ZqjJeoCl0+38oEMEgSLAJxvfrgeX1nTHbgTBNgltps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vzaETC0eyYXucjelcsA9Yd4BZsXroiH9Z6VAd//yCGXIs8EDm+j82XvbqvsmkMpm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YAMIPN2VnFZM0VuF1iSsTA1vR/Qkd6KbK0RajJgCnwCrx+FN/motrVoDE5SlBYMe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TzO086VtEEkDpM19ecarsXBQYmKs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-----END CERTIFICATE-----</w:t>
      </w:r>
    </w:p>
    <w:p>
      <w:pPr>
        <w:jc w:val="both"/>
        <w:rPr>
          <w:rFonts w:hint="default"/>
          <w:lang w:val="en-US" w:eastAsia="zh-CN"/>
        </w:rPr>
      </w:pP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&lt;/ca&gt;</w:t>
      </w:r>
    </w:p>
    <w:p>
      <w:pPr>
        <w:jc w:val="both"/>
        <w:rPr>
          <w:rFonts w:hint="default"/>
          <w:lang w:val="en-US" w:eastAsia="zh-CN"/>
        </w:rPr>
      </w:pP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# redirect-gateway def1 bypass-dns  # uncomment to set as default gateway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# route-nopull  # uncomment to disable server route push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#</w:t>
      </w:r>
    </w:p>
    <w:p>
      <w:pPr>
        <w:jc w:val="both"/>
        <w:rPr>
          <w:rFonts w:hint="default"/>
          <w:lang w:val="en-US" w:eastAsia="zh-CN"/>
        </w:rPr>
      </w:pPr>
    </w:p>
    <w:p>
      <w:pPr>
        <w:numPr>
          <w:ilvl w:val="0"/>
          <w:numId w:val="4"/>
        </w:numPr>
        <w:ind w:left="0" w:leftChars="0" w:firstLine="0" w:firstLineChars="0"/>
        <w:jc w:val="both"/>
        <w:rPr>
          <w:rFonts w:hint="default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替换完保存关闭，右键点击Connect测试连通性。</w:t>
      </w:r>
    </w:p>
    <w:p>
      <w:pPr>
        <w:widowControl w:val="0"/>
        <w:numPr>
          <w:numId w:val="0"/>
        </w:numPr>
        <w:jc w:val="both"/>
        <w:rPr>
          <w:rFonts w:hint="eastAsia"/>
          <w:color w:val="FF0000"/>
          <w:lang w:val="en-US" w:eastAsia="zh-CN"/>
        </w:rPr>
      </w:pPr>
    </w:p>
    <w:p>
      <w:pPr>
        <w:widowControl w:val="0"/>
        <w:numPr>
          <w:numId w:val="0"/>
        </w:numPr>
        <w:jc w:val="both"/>
        <w:rPr>
          <w:rFonts w:hint="eastAsia"/>
          <w:color w:val="FF0000"/>
          <w:lang w:val="en-US" w:eastAsia="zh-CN"/>
        </w:rPr>
      </w:pPr>
    </w:p>
    <w:p>
      <w:pPr>
        <w:pStyle w:val="3"/>
        <w:bidi w:val="0"/>
        <w:jc w:val="center"/>
        <w:rPr>
          <w:rFonts w:hint="eastAsia"/>
          <w:lang w:val="en-US" w:eastAsia="zh-CN"/>
        </w:rPr>
      </w:pPr>
      <w:bookmarkStart w:id="4" w:name="_Toc3898"/>
      <w:r>
        <w:rPr>
          <w:rFonts w:hint="eastAsia"/>
          <w:lang w:val="en-US" w:eastAsia="zh-CN"/>
        </w:rPr>
        <w:t>MAC电脑已安装VPN软件修改</w:t>
      </w:r>
      <w:bookmarkEnd w:id="4"/>
    </w:p>
    <w:p>
      <w:pPr>
        <w:widowControl w:val="0"/>
        <w:numPr>
          <w:numId w:val="0"/>
        </w:numPr>
        <w:jc w:val="both"/>
        <w:rPr>
          <w:rFonts w:hint="eastAsia"/>
          <w:color w:val="auto"/>
          <w:sz w:val="22"/>
          <w:szCs w:val="24"/>
          <w:lang w:val="en-US" w:eastAsia="zh-CN"/>
        </w:rPr>
      </w:pPr>
    </w:p>
    <w:p>
      <w:pPr>
        <w:widowControl w:val="0"/>
        <w:numPr>
          <w:ilvl w:val="0"/>
          <w:numId w:val="5"/>
        </w:numPr>
        <w:jc w:val="both"/>
        <w:rPr>
          <w:rFonts w:hint="eastAsia"/>
          <w:color w:val="FF0000"/>
          <w:sz w:val="22"/>
          <w:szCs w:val="24"/>
          <w:lang w:val="en-US" w:eastAsia="zh-CN"/>
        </w:rPr>
      </w:pPr>
      <w:r>
        <w:rPr>
          <w:rFonts w:hint="eastAsia"/>
          <w:color w:val="FF0000"/>
          <w:sz w:val="22"/>
          <w:szCs w:val="24"/>
          <w:lang w:val="en-US" w:eastAsia="zh-CN"/>
        </w:rPr>
        <w:t>打开VPN软件，点击VPN详情。</w:t>
      </w:r>
    </w:p>
    <w:p>
      <w:pPr>
        <w:widowControl w:val="0"/>
        <w:numPr>
          <w:numId w:val="0"/>
        </w:numPr>
        <w:jc w:val="both"/>
        <w:rPr>
          <w:rFonts w:hint="eastAsia"/>
          <w:color w:val="auto"/>
          <w:sz w:val="22"/>
          <w:szCs w:val="24"/>
          <w:lang w:val="en-US" w:eastAsia="zh-CN"/>
        </w:rPr>
      </w:pPr>
      <w:r>
        <w:rPr>
          <w:rFonts w:hint="eastAsia"/>
          <w:color w:val="auto"/>
          <w:sz w:val="22"/>
          <w:szCs w:val="24"/>
          <w:lang w:val="en-US" w:eastAsia="zh-CN"/>
        </w:rPr>
        <w:drawing>
          <wp:inline distT="0" distB="0" distL="114300" distR="114300">
            <wp:extent cx="2162175" cy="1771650"/>
            <wp:effectExtent l="0" t="0" r="9525" b="0"/>
            <wp:docPr id="19" name="图片 19" descr="095ed6ef1fdbfe1f5bd2c39f465794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095ed6ef1fdbfe1f5bd2c39f465794c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numId w:val="0"/>
        </w:numPr>
        <w:jc w:val="both"/>
        <w:rPr>
          <w:rFonts w:hint="eastAsia"/>
          <w:color w:val="auto"/>
          <w:sz w:val="22"/>
          <w:szCs w:val="24"/>
          <w:lang w:val="en-US" w:eastAsia="zh-CN"/>
        </w:rPr>
      </w:pPr>
    </w:p>
    <w:p>
      <w:pPr>
        <w:widowControl w:val="0"/>
        <w:numPr>
          <w:ilvl w:val="0"/>
          <w:numId w:val="5"/>
        </w:numPr>
        <w:ind w:left="0" w:leftChars="0" w:firstLine="0" w:firstLineChars="0"/>
        <w:jc w:val="both"/>
        <w:rPr>
          <w:rFonts w:hint="eastAsia"/>
          <w:color w:val="FF0000"/>
          <w:sz w:val="22"/>
          <w:szCs w:val="24"/>
          <w:lang w:val="en-US" w:eastAsia="zh-CN"/>
        </w:rPr>
      </w:pPr>
      <w:r>
        <w:rPr>
          <w:rFonts w:hint="eastAsia"/>
          <w:color w:val="FF0000"/>
          <w:sz w:val="22"/>
          <w:szCs w:val="24"/>
          <w:lang w:val="en-US" w:eastAsia="zh-CN"/>
        </w:rPr>
        <w:t>点击左下角齿轮图标，在弹出的选项中选择“编辑Open VPN配置文件”</w:t>
      </w:r>
    </w:p>
    <w:p>
      <w:pPr>
        <w:widowControl w:val="0"/>
        <w:numPr>
          <w:numId w:val="0"/>
        </w:numPr>
        <w:jc w:val="both"/>
        <w:rPr>
          <w:rFonts w:hint="eastAsia"/>
          <w:color w:val="auto"/>
          <w:sz w:val="22"/>
          <w:szCs w:val="24"/>
          <w:lang w:val="en-US" w:eastAsia="zh-CN"/>
        </w:rPr>
      </w:pPr>
      <w:r>
        <w:rPr>
          <w:rFonts w:hint="eastAsia"/>
          <w:color w:val="auto"/>
          <w:sz w:val="22"/>
          <w:szCs w:val="24"/>
          <w:lang w:val="en-US" w:eastAsia="zh-CN"/>
        </w:rPr>
        <w:drawing>
          <wp:inline distT="0" distB="0" distL="114300" distR="114300">
            <wp:extent cx="4904740" cy="4036060"/>
            <wp:effectExtent l="0" t="0" r="10160" b="2540"/>
            <wp:docPr id="20" name="图片 20" descr="fe25c89e932d29412d01896295fdb1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fe25c89e932d29412d01896295fdb1f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904740" cy="4036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numId w:val="0"/>
        </w:numPr>
        <w:jc w:val="both"/>
        <w:rPr>
          <w:rFonts w:hint="eastAsia"/>
          <w:color w:val="auto"/>
          <w:sz w:val="22"/>
          <w:szCs w:val="24"/>
          <w:lang w:val="en-US" w:eastAsia="zh-CN"/>
        </w:rPr>
      </w:pPr>
      <w:r>
        <w:rPr>
          <w:rFonts w:hint="eastAsia"/>
          <w:color w:val="auto"/>
          <w:sz w:val="22"/>
          <w:szCs w:val="24"/>
          <w:lang w:val="en-US" w:eastAsia="zh-CN"/>
        </w:rPr>
        <w:drawing>
          <wp:inline distT="0" distB="0" distL="114300" distR="114300">
            <wp:extent cx="4648200" cy="3629025"/>
            <wp:effectExtent l="0" t="0" r="0" b="9525"/>
            <wp:docPr id="21" name="图片 21" descr="f9bed6b879ccb2225d77fa8ac75562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f9bed6b879ccb2225d77fa8ac75562c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362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5"/>
        </w:numPr>
        <w:ind w:left="0" w:leftChars="0" w:firstLine="0" w:firstLineChars="0"/>
        <w:jc w:val="both"/>
        <w:rPr>
          <w:rFonts w:hint="eastAsia"/>
          <w:color w:val="FF0000"/>
          <w:sz w:val="22"/>
          <w:szCs w:val="24"/>
          <w:lang w:val="en-US" w:eastAsia="zh-CN"/>
        </w:rPr>
      </w:pPr>
      <w:r>
        <w:rPr>
          <w:rFonts w:hint="eastAsia"/>
          <w:color w:val="FF0000"/>
          <w:sz w:val="22"/>
          <w:szCs w:val="24"/>
          <w:lang w:val="en-US" w:eastAsia="zh-CN"/>
        </w:rPr>
        <w:t>将其中的内容替换为以下内容：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client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dev-type tun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dev tunx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proto tcp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tun-mtu 1400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cipher BF-CBC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comp-lzo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remote 103.85.175.18 8218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resolv-retry infinite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nobind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persist-key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persist-tun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verb 3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auth-user-pass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script-security 2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redirect-gateway def1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dhcp-option DNS 114.114.114.114</w:t>
      </w:r>
    </w:p>
    <w:p>
      <w:pPr>
        <w:jc w:val="both"/>
        <w:rPr>
          <w:rFonts w:hint="default"/>
          <w:lang w:val="en-US" w:eastAsia="zh-CN"/>
        </w:rPr>
      </w:pP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&lt;ca&gt;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-----BEGIN CERTIFICATE-----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MIIDQTCCAimgAwIBAgIJAMIVpDAfoxSBMA0GCSqGSIb3DQEBCwUAMDcxCzAJBgNV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BAYTAkNOMQ4wDAYDVQQKDAVpS3VhaTEYMBYGA1UEAwwPaUt1YWkgRGV2aWNlIENB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MB4XDTE5MTIxNzA3NDc1NFoXDTI5MTIxNDA3NDc1NFowNzELMAkGA1UEBhMCQ04x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DjAMBgNVBAoMBWlLdWFpMRgwFgYDVQQDDA9pS3VhaSBEZXZpY2UgQ0EwggEiMA0G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CSqGSIb3DQEBAQUAA4IBDwAwggEKAoIBAQDuwVieYv5tb++M2m3On4oHuV4OXnke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n4kijoOMi9iWlhW2kHxEfKuC+c+0OmxfUCHpIXOdIHAyvPf4aXahj1uIBmfq5njg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rJ5AJUKuTyS7l48AdC3x6FcXqWo2QshOBPiwsQyYtMDFul1jgjV3W5MQhgiARMu6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uUGdQBrvHr3oFAtYKtMPj+sSYsgzW/HQg4eapOBvfuMkWSyHrBpXRHl5O/yxedIs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jl8LLCebWH3lGVvUYGjVnLQZ9jQO2QgFOrE6S5T/+EZmbUZkZ4fDca+GwuWI7iHE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v6tM+NHGYxRHLTOU720XnpN8Qds/1REyRQg+AYCXBjOWOkzkbRBFLh5NAgMBAAGj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UDBOMB0GA1UdDgQWBBQdtpgAFPaxvsG7Zbohk222ju+bbDAfBgNVHSMEGDAWgBQd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tpgAFPaxvsG7Zbohk222ju+bbDAMBgNVHRMEBTADAQH/MA0GCSqGSIb3DQEBCwUA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A4IBAQDHIKUbbQE77zlXjbFOKajH+OVu4QX/eKjCUAUnTTOS5OyN3AXzatrSEL79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ToVuxV8BDwWL4YwceOO4EDdc3ync7FNHTe3LnziCxKmRVK1QDAl3wnhoK4HU68Fr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60AozqU0m6IxL48K3QTG/7ZqjJeoCl0+38oEMEgSLAJxvfrgeX1nTHbgTBNgltps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vzaETC0eyYXucjelcsA9Yd4BZsXroiH9Z6VAd//yCGXIs8EDm+j82XvbqvsmkMpm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YAMIPN2VnFZM0VuF1iSsTA1vR/Qkd6KbK0RajJgCnwCrx+FN/motrVoDE5SlBYMe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TzO086VtEEkDpM19ecarsXBQYmKs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-----END CERTIFICATE-----</w:t>
      </w:r>
    </w:p>
    <w:p>
      <w:pPr>
        <w:jc w:val="both"/>
        <w:rPr>
          <w:rFonts w:hint="default"/>
          <w:lang w:val="en-US" w:eastAsia="zh-CN"/>
        </w:rPr>
      </w:pP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&lt;/ca&gt;</w:t>
      </w:r>
    </w:p>
    <w:p>
      <w:pPr>
        <w:jc w:val="both"/>
        <w:rPr>
          <w:rFonts w:hint="default"/>
          <w:lang w:val="en-US" w:eastAsia="zh-CN"/>
        </w:rPr>
      </w:pP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# redirect-gateway def1 bypass-dns  # uncomment to set as default gateway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# route-nopull  # uncomment to disable server route push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#</w:t>
      </w:r>
    </w:p>
    <w:p>
      <w:pPr>
        <w:widowControl w:val="0"/>
        <w:numPr>
          <w:numId w:val="0"/>
        </w:numPr>
        <w:jc w:val="both"/>
        <w:rPr>
          <w:rFonts w:hint="default"/>
          <w:color w:val="auto"/>
          <w:sz w:val="22"/>
          <w:szCs w:val="24"/>
          <w:lang w:val="en-US" w:eastAsia="zh-CN"/>
        </w:rPr>
      </w:pPr>
    </w:p>
    <w:p>
      <w:pPr>
        <w:widowControl w:val="0"/>
        <w:numPr>
          <w:ilvl w:val="0"/>
          <w:numId w:val="5"/>
        </w:numPr>
        <w:ind w:left="0" w:leftChars="0" w:firstLine="0" w:firstLineChars="0"/>
        <w:jc w:val="both"/>
        <w:rPr>
          <w:rFonts w:hint="default"/>
          <w:color w:val="FF0000"/>
          <w:sz w:val="22"/>
          <w:szCs w:val="24"/>
          <w:lang w:val="en-US" w:eastAsia="zh-CN"/>
        </w:rPr>
      </w:pPr>
      <w:r>
        <w:rPr>
          <w:rFonts w:hint="eastAsia"/>
          <w:color w:val="FF0000"/>
          <w:sz w:val="22"/>
          <w:szCs w:val="24"/>
          <w:lang w:val="en-US" w:eastAsia="zh-CN"/>
        </w:rPr>
        <w:t>替换完后退出即可，点击连接duole-office测试连通性。</w:t>
      </w:r>
    </w:p>
    <w:p>
      <w:pPr>
        <w:widowControl w:val="0"/>
        <w:numPr>
          <w:numId w:val="0"/>
        </w:numPr>
        <w:jc w:val="both"/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1927860" cy="1553845"/>
            <wp:effectExtent l="0" t="0" r="15240" b="8255"/>
            <wp:docPr id="22" name="图片 22" descr="J:\VPN\Doc\macOS\WX20181213-150126@2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J:\VPN\Doc\macOS\WX20181213-150126@2x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27860" cy="1553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5"/>
        </w:numPr>
        <w:ind w:left="0" w:leftChars="0" w:firstLine="0" w:firstLineChars="0"/>
        <w:jc w:val="both"/>
        <w:rPr>
          <w:rFonts w:hint="default" w:ascii="微软雅黑" w:hAnsi="微软雅黑" w:eastAsia="微软雅黑"/>
          <w:lang w:val="en-US" w:eastAsia="zh-CN"/>
        </w:rPr>
      </w:pPr>
      <w:r>
        <w:rPr>
          <w:rFonts w:hint="eastAsia" w:ascii="微软雅黑" w:hAnsi="微软雅黑" w:eastAsia="微软雅黑"/>
          <w:color w:val="FF0000"/>
          <w:lang w:val="en-US" w:eastAsia="zh-CN"/>
        </w:rPr>
        <w:t>如果弹出以下页面，勾选不再发出此警告后点击确认即可。</w:t>
      </w:r>
    </w:p>
    <w:p>
      <w:pPr>
        <w:widowControl w:val="0"/>
        <w:numPr>
          <w:numId w:val="0"/>
        </w:numPr>
        <w:jc w:val="both"/>
        <w:rPr>
          <w:rFonts w:hint="default" w:ascii="微软雅黑" w:hAnsi="微软雅黑" w:eastAsia="微软雅黑"/>
          <w:lang w:val="en-US" w:eastAsia="zh-CN"/>
        </w:rPr>
      </w:pPr>
      <w:r>
        <w:rPr>
          <w:rFonts w:hint="eastAsia" w:ascii="微软雅黑" w:hAnsi="微软雅黑" w:eastAsia="微软雅黑"/>
          <w:lang w:val="en-US" w:eastAsia="zh-CN"/>
        </w:rPr>
        <w:drawing>
          <wp:inline distT="0" distB="0" distL="114300" distR="114300">
            <wp:extent cx="2047240" cy="2238375"/>
            <wp:effectExtent l="0" t="0" r="10160" b="9525"/>
            <wp:docPr id="23" name="图片 23" descr="5ee8bfbca999f7e32181911c99998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5ee8bfbca999f7e32181911c99998ea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047240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058EEF1"/>
    <w:multiLevelType w:val="singleLevel"/>
    <w:tmpl w:val="B058EEF1"/>
    <w:lvl w:ilvl="0" w:tentative="0">
      <w:start w:val="2"/>
      <w:numFmt w:val="decimal"/>
      <w:suff w:val="space"/>
      <w:lvlText w:val="%1."/>
      <w:lvlJc w:val="left"/>
      <w:rPr>
        <w:rFonts w:hint="default"/>
        <w:color w:val="FF0000"/>
      </w:rPr>
    </w:lvl>
  </w:abstractNum>
  <w:abstractNum w:abstractNumId="1">
    <w:nsid w:val="FE7E1981"/>
    <w:multiLevelType w:val="singleLevel"/>
    <w:tmpl w:val="FE7E1981"/>
    <w:lvl w:ilvl="0" w:tentative="0">
      <w:start w:val="1"/>
      <w:numFmt w:val="decimal"/>
      <w:suff w:val="space"/>
      <w:lvlText w:val="%1."/>
      <w:lvlJc w:val="left"/>
    </w:lvl>
  </w:abstractNum>
  <w:abstractNum w:abstractNumId="2">
    <w:nsid w:val="01E00DB6"/>
    <w:multiLevelType w:val="multilevel"/>
    <w:tmpl w:val="01E00DB6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34CA49EE"/>
    <w:multiLevelType w:val="singleLevel"/>
    <w:tmpl w:val="34CA49EE"/>
    <w:lvl w:ilvl="0" w:tentative="0">
      <w:start w:val="1"/>
      <w:numFmt w:val="decimal"/>
      <w:suff w:val="space"/>
      <w:lvlText w:val="%1."/>
      <w:lvlJc w:val="left"/>
      <w:rPr>
        <w:rFonts w:hint="default"/>
        <w:color w:val="FF0000"/>
      </w:rPr>
    </w:lvl>
  </w:abstractNum>
  <w:abstractNum w:abstractNumId="4">
    <w:nsid w:val="492B45B8"/>
    <w:multiLevelType w:val="multilevel"/>
    <w:tmpl w:val="492B45B8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hiNDI1ZTFlNDUwZmM2MWZlNWQ4ZWFjYzViZjU2NDEifQ=="/>
  </w:docVars>
  <w:rsids>
    <w:rsidRoot w:val="00FB5351"/>
    <w:rsid w:val="000F1010"/>
    <w:rsid w:val="00123B70"/>
    <w:rsid w:val="001F30BB"/>
    <w:rsid w:val="0031708B"/>
    <w:rsid w:val="004257ED"/>
    <w:rsid w:val="0046067A"/>
    <w:rsid w:val="004F27E9"/>
    <w:rsid w:val="005227AF"/>
    <w:rsid w:val="00574C7F"/>
    <w:rsid w:val="009351B8"/>
    <w:rsid w:val="009C32C6"/>
    <w:rsid w:val="00A06CF8"/>
    <w:rsid w:val="00A67AF7"/>
    <w:rsid w:val="00BB4076"/>
    <w:rsid w:val="00BE0747"/>
    <w:rsid w:val="00DD0EFB"/>
    <w:rsid w:val="00F8708F"/>
    <w:rsid w:val="00FB5351"/>
    <w:rsid w:val="2486543A"/>
    <w:rsid w:val="5E016EDB"/>
    <w:rsid w:val="60E30DBC"/>
    <w:rsid w:val="63346FE2"/>
    <w:rsid w:val="73375A36"/>
    <w:rsid w:val="77900D3B"/>
    <w:rsid w:val="7CAD61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6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unhideWhenUsed/>
    <w:qFormat/>
    <w:uiPriority w:val="9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10">
    <w:name w:val="Default Paragraph Font"/>
    <w:semiHidden/>
    <w:unhideWhenUsed/>
    <w:uiPriority w:val="1"/>
  </w:style>
  <w:style w:type="table" w:default="1" w:styleId="9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15"/>
    <w:semiHidden/>
    <w:unhideWhenUsed/>
    <w:uiPriority w:val="99"/>
    <w:rPr>
      <w:sz w:val="18"/>
      <w:szCs w:val="18"/>
    </w:rPr>
  </w:style>
  <w:style w:type="paragraph" w:styleId="5">
    <w:name w:val="footer"/>
    <w:basedOn w:val="1"/>
    <w:link w:val="13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2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7">
    <w:name w:val="toc 1"/>
    <w:basedOn w:val="1"/>
    <w:next w:val="1"/>
    <w:semiHidden/>
    <w:unhideWhenUsed/>
    <w:uiPriority w:val="39"/>
  </w:style>
  <w:style w:type="paragraph" w:styleId="8">
    <w:name w:val="toc 2"/>
    <w:basedOn w:val="1"/>
    <w:next w:val="1"/>
    <w:semiHidden/>
    <w:unhideWhenUsed/>
    <w:uiPriority w:val="39"/>
    <w:pPr>
      <w:ind w:left="420" w:leftChars="200"/>
    </w:pPr>
  </w:style>
  <w:style w:type="character" w:styleId="11">
    <w:name w:val="Hyperlink"/>
    <w:basedOn w:val="10"/>
    <w:unhideWhenUsed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customStyle="1" w:styleId="12">
    <w:name w:val="页眉 Char"/>
    <w:basedOn w:val="10"/>
    <w:link w:val="6"/>
    <w:qFormat/>
    <w:uiPriority w:val="99"/>
    <w:rPr>
      <w:sz w:val="18"/>
      <w:szCs w:val="18"/>
    </w:rPr>
  </w:style>
  <w:style w:type="character" w:customStyle="1" w:styleId="13">
    <w:name w:val="页脚 Char"/>
    <w:basedOn w:val="10"/>
    <w:link w:val="5"/>
    <w:qFormat/>
    <w:uiPriority w:val="99"/>
    <w:rPr>
      <w:sz w:val="18"/>
      <w:szCs w:val="18"/>
    </w:rPr>
  </w:style>
  <w:style w:type="paragraph" w:styleId="14">
    <w:name w:val="List Paragraph"/>
    <w:basedOn w:val="1"/>
    <w:qFormat/>
    <w:uiPriority w:val="34"/>
    <w:pPr>
      <w:ind w:firstLine="420" w:firstLineChars="200"/>
    </w:pPr>
  </w:style>
  <w:style w:type="character" w:customStyle="1" w:styleId="15">
    <w:name w:val="批注框文本 Char"/>
    <w:basedOn w:val="10"/>
    <w:link w:val="4"/>
    <w:semiHidden/>
    <w:qFormat/>
    <w:uiPriority w:val="99"/>
    <w:rPr>
      <w:sz w:val="18"/>
      <w:szCs w:val="18"/>
    </w:rPr>
  </w:style>
  <w:style w:type="character" w:customStyle="1" w:styleId="16">
    <w:name w:val="标题 1 Char"/>
    <w:basedOn w:val="10"/>
    <w:link w:val="2"/>
    <w:qFormat/>
    <w:uiPriority w:val="9"/>
    <w:rPr>
      <w:b/>
      <w:bCs/>
      <w:kern w:val="44"/>
      <w:sz w:val="44"/>
      <w:szCs w:val="44"/>
    </w:rPr>
  </w:style>
  <w:style w:type="paragraph" w:customStyle="1" w:styleId="17">
    <w:name w:val="WPSOffice手动目录 1"/>
    <w:uiPriority w:val="0"/>
    <w:pPr>
      <w:ind w:leftChars="0"/>
    </w:pPr>
    <w:rPr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emf"/><Relationship Id="rId4" Type="http://schemas.openxmlformats.org/officeDocument/2006/relationships/oleObject" Target="embeddings/oleObject1.bin"/><Relationship Id="rId3" Type="http://schemas.openxmlformats.org/officeDocument/2006/relationships/theme" Target="theme/theme1.xml"/><Relationship Id="rId28" Type="http://schemas.openxmlformats.org/officeDocument/2006/relationships/fontTable" Target="fontTable.xml"/><Relationship Id="rId27" Type="http://schemas.openxmlformats.org/officeDocument/2006/relationships/numbering" Target="numbering.xml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67</Words>
  <Characters>382</Characters>
  <Lines>3</Lines>
  <Paragraphs>1</Paragraphs>
  <TotalTime>3</TotalTime>
  <ScaleCrop>false</ScaleCrop>
  <LinksUpToDate>false</LinksUpToDate>
  <CharactersWithSpaces>448</CharactersWithSpaces>
  <Application>WPS Office_12.1.0.16250_F1E327BC-269C-435d-A152-05C5408002CA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2018-12-13T06:04:00Z</dcterms:created>
  <dc:creator>ZengQi</dc:creator>
  <cp:lastModifiedBy>郭智辉</cp:lastModifiedBy>
  <dcterms:modified xsi:type="dcterms:W3CDTF">2024-02-23T03:23:05Z</dcterms:modified>
  <cp:revision>17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2052-12.1.0.16250</vt:lpwstr>
  </property>
  <property fmtid="{D5CDD505-2E9C-101B-9397-08002B2CF9AE}" pid="3" name="ICV">
    <vt:lpwstr>575097836CE64C51AEDF64EEAB3C48A9_12</vt:lpwstr>
  </property>
</Properties>
</file>